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85786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85786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مزایده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="0085786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دو مرحله ای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Default="00CB4B1C" w:rsidP="00857867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bookmarkStart w:id="0" w:name="_GoBack"/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7867">
        <w:rPr>
          <w:rFonts w:eastAsia="MS Gothic" w:cs="B Nazanin" w:hint="cs"/>
          <w:b/>
          <w:bCs/>
          <w:sz w:val="24"/>
          <w:szCs w:val="24"/>
          <w:rtl/>
        </w:rPr>
        <w:t>داروخانه</w:t>
      </w:r>
      <w:r w:rsidR="008506C2" w:rsidRPr="00857867">
        <w:rPr>
          <w:rFonts w:eastAsia="MS Gothic" w:cs="B Nazanin" w:hint="cs"/>
          <w:b/>
          <w:bCs/>
          <w:sz w:val="24"/>
          <w:szCs w:val="24"/>
          <w:rtl/>
        </w:rPr>
        <w:t>"</w:t>
      </w:r>
      <w:r w:rsidR="00857867" w:rsidRPr="00857867">
        <w:rPr>
          <w:rFonts w:eastAsia="MS Gothic" w:cs="B Nazanin" w:hint="cs"/>
          <w:b/>
          <w:bCs/>
          <w:sz w:val="24"/>
          <w:szCs w:val="24"/>
          <w:rtl/>
        </w:rPr>
        <w:t xml:space="preserve"> بیمارستان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را از طریق برگزاری </w:t>
      </w:r>
      <w:r w:rsidR="00857867">
        <w:rPr>
          <w:rFonts w:eastAsia="MS Gothic" w:cs="B Nazanin" w:hint="cs"/>
          <w:b/>
          <w:bCs/>
          <w:sz w:val="24"/>
          <w:szCs w:val="24"/>
          <w:rtl/>
        </w:rPr>
        <w:t>مزایده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عمومی</w:t>
      </w:r>
      <w:r w:rsidR="00857867">
        <w:rPr>
          <w:rFonts w:eastAsia="MS Gothic" w:cs="B Nazanin" w:hint="cs"/>
          <w:b/>
          <w:bCs/>
          <w:sz w:val="24"/>
          <w:szCs w:val="24"/>
          <w:rtl/>
        </w:rPr>
        <w:t xml:space="preserve"> دو مرحله ای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به واجد</w:t>
      </w:r>
      <w:r w:rsidR="00E5059E">
        <w:rPr>
          <w:rFonts w:eastAsia="MS Gothic" w:cs="B Nazanin" w:hint="cs"/>
          <w:b/>
          <w:bCs/>
          <w:sz w:val="24"/>
          <w:szCs w:val="24"/>
          <w:rtl/>
        </w:rPr>
        <w:t>ین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شرایط واگذار نماید. لذا متقاضیان محترم صرفاً در مهلت تعیین شده با در دست داشتن اصل فیش واریزی به مبلغ </w:t>
      </w:r>
      <w:r w:rsidR="00694D73">
        <w:rPr>
          <w:rFonts w:eastAsia="MS Gothic" w:cs="B Nazanin" w:hint="cs"/>
          <w:b/>
          <w:bCs/>
          <w:sz w:val="24"/>
          <w:szCs w:val="24"/>
          <w:rtl/>
        </w:rPr>
        <w:t>3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</w:t>
      </w:r>
      <w:r w:rsidR="00857867">
        <w:rPr>
          <w:rFonts w:eastAsia="MS Gothic" w:cs="B Nazanin" w:hint="cs"/>
          <w:b/>
          <w:bCs/>
          <w:sz w:val="24"/>
          <w:szCs w:val="24"/>
          <w:rtl/>
        </w:rPr>
        <w:t>مزایده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به نشانی زیر مراجعه نمایند:</w:t>
      </w:r>
    </w:p>
    <w:bookmarkEnd w:id="0"/>
    <w:p w:rsidR="000C316E" w:rsidRDefault="000C316E" w:rsidP="000C316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center" w:tblpY="111"/>
        <w:tblOverlap w:val="never"/>
        <w:bidiVisual/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09"/>
        <w:gridCol w:w="1970"/>
        <w:gridCol w:w="1630"/>
        <w:gridCol w:w="1894"/>
        <w:gridCol w:w="1792"/>
        <w:gridCol w:w="1807"/>
      </w:tblGrid>
      <w:tr w:rsidR="00857867" w:rsidRPr="00857867" w:rsidTr="00804951">
        <w:tc>
          <w:tcPr>
            <w:tcW w:w="1609" w:type="dxa"/>
            <w:shd w:val="clear" w:color="auto" w:fill="FFFFFF"/>
            <w:vAlign w:val="center"/>
            <w:hideMark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85786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شروع فروش اسناد مزایده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 w:rsidRPr="0085786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پايان مهلت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85786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فروش اسناد مزایده</w:t>
            </w:r>
          </w:p>
        </w:tc>
        <w:tc>
          <w:tcPr>
            <w:tcW w:w="1630" w:type="dxa"/>
            <w:shd w:val="clear" w:color="auto" w:fill="FFFFFF"/>
            <w:vAlign w:val="center"/>
            <w:hideMark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both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85786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جلسه توجيهي</w:t>
            </w:r>
          </w:p>
        </w:tc>
        <w:tc>
          <w:tcPr>
            <w:tcW w:w="1894" w:type="dxa"/>
            <w:shd w:val="clear" w:color="auto" w:fill="FFFFFF"/>
            <w:vAlign w:val="center"/>
            <w:hideMark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85786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پايان مهلت  ارائه پیشنهادات مزایده</w:t>
            </w:r>
          </w:p>
        </w:tc>
        <w:tc>
          <w:tcPr>
            <w:tcW w:w="1792" w:type="dxa"/>
            <w:shd w:val="clear" w:color="auto" w:fill="FFFFFF"/>
            <w:vAlign w:val="center"/>
            <w:hideMark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85786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بازگشايي پاكات مرحله اول</w:t>
            </w:r>
          </w:p>
        </w:tc>
        <w:tc>
          <w:tcPr>
            <w:tcW w:w="1807" w:type="dxa"/>
            <w:shd w:val="clear" w:color="auto" w:fill="FFFFFF"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 w:rsidRPr="0085786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بازگشایی پاکات مرحله دوم</w:t>
            </w:r>
          </w:p>
        </w:tc>
      </w:tr>
      <w:tr w:rsidR="00857867" w:rsidRPr="00857867" w:rsidTr="00804951">
        <w:trPr>
          <w:trHeight w:val="423"/>
        </w:trPr>
        <w:tc>
          <w:tcPr>
            <w:tcW w:w="1609" w:type="dxa"/>
            <w:shd w:val="clear" w:color="auto" w:fill="FFFFFF"/>
            <w:vAlign w:val="center"/>
            <w:hideMark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  <w:lang w:bidi="fa-IR"/>
              </w:rPr>
              <w:t>روز یکشنبه ساعت 08:00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highlight w:val="yellow"/>
                <w:lang w:bidi="fa-IR"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  <w:lang w:bidi="fa-IR"/>
              </w:rPr>
              <w:t>29/11/1402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rtl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 xml:space="preserve">روز دوشنبه 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rtl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ساعت 15:00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highlight w:val="yellow"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07/12/1402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rtl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روز سه شنبه ساعت 10:30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highlight w:val="yellow"/>
                <w:lang w:bidi="fa-IR"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08/12/1402</w:t>
            </w:r>
          </w:p>
        </w:tc>
        <w:tc>
          <w:tcPr>
            <w:tcW w:w="1894" w:type="dxa"/>
            <w:shd w:val="clear" w:color="auto" w:fill="FFFFFF"/>
            <w:vAlign w:val="center"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rtl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روز سه شنبه ساعت 15:00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highlight w:val="yellow"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15/12/1402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rtl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روز چهارشنبه ساعت 10:00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highlight w:val="yellow"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16/12/1402</w:t>
            </w:r>
          </w:p>
        </w:tc>
        <w:tc>
          <w:tcPr>
            <w:tcW w:w="1807" w:type="dxa"/>
            <w:shd w:val="clear" w:color="auto" w:fill="FFFFFF"/>
          </w:tcPr>
          <w:p w:rsidR="00857867" w:rsidRPr="00857867" w:rsidRDefault="00857867" w:rsidP="00857867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b/>
                <w:bCs/>
                <w:rtl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روز سه شنبه ساعت 10:00</w:t>
            </w:r>
          </w:p>
          <w:p w:rsidR="00857867" w:rsidRPr="00857867" w:rsidRDefault="00857867" w:rsidP="00857867">
            <w:pPr>
              <w:bidi/>
              <w:spacing w:after="0" w:line="17" w:lineRule="atLeast"/>
              <w:ind w:right="229"/>
              <w:jc w:val="center"/>
              <w:rPr>
                <w:rFonts w:ascii="Calibri" w:eastAsia="Times New Roman" w:hAnsi="Calibri" w:cs="B Lotus"/>
                <w:b/>
                <w:bCs/>
                <w:highlight w:val="yellow"/>
                <w:rtl/>
              </w:rPr>
            </w:pPr>
            <w:r w:rsidRPr="00857867">
              <w:rPr>
                <w:rFonts w:ascii="Calibri" w:eastAsia="Times New Roman" w:hAnsi="Calibri" w:cs="B Lotus" w:hint="cs"/>
                <w:b/>
                <w:bCs/>
                <w:rtl/>
              </w:rPr>
              <w:t>22/12/1402</w:t>
            </w:r>
          </w:p>
        </w:tc>
      </w:tr>
    </w:tbl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857867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 xml:space="preserve">نشانی محل دریافت اسناد </w:t>
      </w:r>
      <w:r w:rsidR="00857867">
        <w:rPr>
          <w:rFonts w:eastAsia="MS Gothic" w:cs="B Nazanin" w:hint="cs"/>
          <w:b/>
          <w:bCs/>
          <w:rtl/>
        </w:rPr>
        <w:t>مزایده</w:t>
      </w:r>
      <w:r w:rsidRPr="00D01AEB">
        <w:rPr>
          <w:rFonts w:eastAsia="MS Gothic" w:cs="B Nazanin" w:hint="cs"/>
          <w:b/>
          <w:bCs/>
          <w:rtl/>
        </w:rPr>
        <w:t xml:space="preserve">، ارائه پیشنهاد قیمت، جلسه توجیهی و بازگشایی </w:t>
      </w:r>
      <w:r w:rsidR="000C316E">
        <w:rPr>
          <w:rFonts w:eastAsia="MS Gothic" w:cs="B Nazanin" w:hint="cs"/>
          <w:b/>
          <w:bCs/>
          <w:rtl/>
        </w:rPr>
        <w:t>پیشنهادها</w:t>
      </w:r>
      <w:r w:rsidRPr="00D01AEB">
        <w:rPr>
          <w:rFonts w:eastAsia="MS Gothic" w:cs="B Nazanin" w:hint="cs"/>
          <w:b/>
          <w:bCs/>
          <w:rtl/>
        </w:rPr>
        <w:t>:</w:t>
      </w:r>
    </w:p>
    <w:p w:rsidR="008506C2" w:rsidRPr="00D01AEB" w:rsidRDefault="00F449CC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>
        <w:rPr>
          <w:rFonts w:eastAsia="MS Gothic" w:cs="B Nazanin" w:hint="cs"/>
          <w:b/>
          <w:bCs/>
          <w:rtl/>
        </w:rPr>
        <w:t xml:space="preserve">نشانی: </w:t>
      </w:r>
      <w:r w:rsidR="008506C2" w:rsidRPr="00D01AEB">
        <w:rPr>
          <w:rFonts w:eastAsia="MS Gothic" w:cs="B Nazanin" w:hint="cs"/>
          <w:b/>
          <w:bCs/>
          <w:rtl/>
        </w:rPr>
        <w:t>تهران</w:t>
      </w:r>
      <w:r>
        <w:rPr>
          <w:rFonts w:eastAsia="MS Gothic" w:cs="B Nazanin" w:hint="cs"/>
          <w:b/>
          <w:bCs/>
          <w:rtl/>
        </w:rPr>
        <w:t>، خیابان سید جمال الدین اسدآبادی(</w:t>
      </w:r>
      <w:r w:rsidR="008506C2" w:rsidRPr="00D01AEB">
        <w:rPr>
          <w:rFonts w:eastAsia="MS Gothic" w:cs="B Nazanin" w:hint="cs"/>
          <w:b/>
          <w:bCs/>
          <w:rtl/>
        </w:rPr>
        <w:t xml:space="preserve"> یوسف آباد</w:t>
      </w:r>
      <w:r>
        <w:rPr>
          <w:rFonts w:eastAsia="MS Gothic" w:cs="B Nazanin" w:hint="cs"/>
          <w:b/>
          <w:bCs/>
          <w:rtl/>
        </w:rPr>
        <w:t>)،</w:t>
      </w:r>
      <w:r w:rsidR="008506C2" w:rsidRPr="00D01AEB">
        <w:rPr>
          <w:rFonts w:eastAsia="MS Gothic" w:cs="B Nazanin" w:hint="cs"/>
          <w:b/>
          <w:bCs/>
          <w:rtl/>
        </w:rPr>
        <w:t xml:space="preserve"> خیابان 23 </w:t>
      </w:r>
      <w:r>
        <w:rPr>
          <w:rFonts w:eastAsia="MS Gothic" w:cs="B Nazanin" w:hint="cs"/>
          <w:b/>
          <w:bCs/>
          <w:rtl/>
        </w:rPr>
        <w:t xml:space="preserve">، </w:t>
      </w:r>
      <w:r w:rsidR="008506C2" w:rsidRPr="00D01AEB">
        <w:rPr>
          <w:rFonts w:eastAsia="MS Gothic" w:cs="B Nazanin" w:hint="cs"/>
          <w:b/>
          <w:bCs/>
          <w:rtl/>
        </w:rPr>
        <w:t>خیابان شهید</w:t>
      </w:r>
      <w:r w:rsidR="00E5059E">
        <w:rPr>
          <w:rFonts w:eastAsia="MS Gothic" w:cs="B Nazanin" w:hint="cs"/>
          <w:b/>
          <w:bCs/>
          <w:rtl/>
        </w:rPr>
        <w:t xml:space="preserve"> ابوالفضل</w:t>
      </w:r>
      <w:r w:rsidR="008506C2" w:rsidRPr="00D01AEB">
        <w:rPr>
          <w:rFonts w:eastAsia="MS Gothic" w:cs="B Nazanin" w:hint="cs"/>
          <w:b/>
          <w:bCs/>
          <w:rtl/>
        </w:rPr>
        <w:t xml:space="preserve"> فراهانی</w:t>
      </w:r>
      <w:r w:rsidR="008506C2" w:rsidRPr="00D01AEB">
        <w:rPr>
          <w:rFonts w:eastAsia="MS Gothic" w:cs="B Nazanin"/>
          <w:b/>
          <w:bCs/>
          <w:rtl/>
        </w:rPr>
        <w:softHyphen/>
      </w:r>
      <w:r w:rsidR="008506C2" w:rsidRPr="00D01AEB">
        <w:rPr>
          <w:rFonts w:eastAsia="MS Gothic" w:cs="B Nazanin" w:hint="cs"/>
          <w:b/>
          <w:bCs/>
          <w:rtl/>
        </w:rPr>
        <w:t>پور</w:t>
      </w:r>
      <w:r>
        <w:rPr>
          <w:rFonts w:eastAsia="MS Gothic" w:cs="B Nazanin" w:hint="cs"/>
          <w:b/>
          <w:bCs/>
          <w:rtl/>
        </w:rPr>
        <w:t>،</w:t>
      </w:r>
      <w:r w:rsidR="008506C2" w:rsidRPr="00D01AEB">
        <w:rPr>
          <w:rFonts w:eastAsia="MS Gothic" w:cs="B Nazanin" w:hint="cs"/>
          <w:b/>
          <w:bCs/>
          <w:rtl/>
        </w:rPr>
        <w:t xml:space="preserve"> جنب پارک شفق بیمارستان محب کوثر طبقه چهارم دفتر مدیرعامل</w:t>
      </w:r>
    </w:p>
    <w:p w:rsidR="008506C2" w:rsidRDefault="008506C2" w:rsidP="00857867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</w:t>
      </w:r>
      <w:r w:rsidR="00857867">
        <w:rPr>
          <w:rFonts w:ascii="FpT_Badr" w:hAnsi="FpT_Badr" w:cs="B Nazanin" w:hint="cs"/>
          <w:b/>
          <w:bCs/>
          <w:rtl/>
          <w:lang w:bidi="fa-IR"/>
        </w:rPr>
        <w:t>مزایده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F" w:rsidRDefault="00D31F1F" w:rsidP="00EC3A5B">
      <w:pPr>
        <w:spacing w:after="0" w:line="240" w:lineRule="auto"/>
      </w:pPr>
      <w:r>
        <w:separator/>
      </w:r>
    </w:p>
  </w:endnote>
  <w:endnote w:type="continuationSeparator" w:id="0">
    <w:p w:rsidR="00D31F1F" w:rsidRDefault="00D31F1F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F" w:rsidRDefault="00D31F1F" w:rsidP="00EC3A5B">
      <w:pPr>
        <w:spacing w:after="0" w:line="240" w:lineRule="auto"/>
      </w:pPr>
      <w:r>
        <w:separator/>
      </w:r>
    </w:p>
  </w:footnote>
  <w:footnote w:type="continuationSeparator" w:id="0">
    <w:p w:rsidR="00D31F1F" w:rsidRDefault="00D31F1F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5578F"/>
    <w:rsid w:val="000819B8"/>
    <w:rsid w:val="00095862"/>
    <w:rsid w:val="000A205A"/>
    <w:rsid w:val="000A6B48"/>
    <w:rsid w:val="000C316E"/>
    <w:rsid w:val="00115236"/>
    <w:rsid w:val="001253F1"/>
    <w:rsid w:val="00143C94"/>
    <w:rsid w:val="00183B46"/>
    <w:rsid w:val="00187559"/>
    <w:rsid w:val="001C406A"/>
    <w:rsid w:val="001D6077"/>
    <w:rsid w:val="00215016"/>
    <w:rsid w:val="00265F86"/>
    <w:rsid w:val="002767F7"/>
    <w:rsid w:val="0028051F"/>
    <w:rsid w:val="00283CE4"/>
    <w:rsid w:val="002A7885"/>
    <w:rsid w:val="00375E11"/>
    <w:rsid w:val="003F2BF2"/>
    <w:rsid w:val="0040073E"/>
    <w:rsid w:val="00435B1F"/>
    <w:rsid w:val="0044278D"/>
    <w:rsid w:val="0044479B"/>
    <w:rsid w:val="004459C1"/>
    <w:rsid w:val="00531A17"/>
    <w:rsid w:val="005445CB"/>
    <w:rsid w:val="00574BDD"/>
    <w:rsid w:val="00590AAF"/>
    <w:rsid w:val="0059299E"/>
    <w:rsid w:val="00601DEA"/>
    <w:rsid w:val="006305F0"/>
    <w:rsid w:val="00662754"/>
    <w:rsid w:val="00677926"/>
    <w:rsid w:val="00694D73"/>
    <w:rsid w:val="006C465A"/>
    <w:rsid w:val="006F13A7"/>
    <w:rsid w:val="006F6ACA"/>
    <w:rsid w:val="00721C15"/>
    <w:rsid w:val="00734406"/>
    <w:rsid w:val="007575FB"/>
    <w:rsid w:val="00790C96"/>
    <w:rsid w:val="007B4CD7"/>
    <w:rsid w:val="007F3951"/>
    <w:rsid w:val="008506C2"/>
    <w:rsid w:val="00857867"/>
    <w:rsid w:val="008647C7"/>
    <w:rsid w:val="00880C34"/>
    <w:rsid w:val="00883CD6"/>
    <w:rsid w:val="008A143A"/>
    <w:rsid w:val="00907698"/>
    <w:rsid w:val="00914BCC"/>
    <w:rsid w:val="00926A94"/>
    <w:rsid w:val="009462D4"/>
    <w:rsid w:val="009D23ED"/>
    <w:rsid w:val="009D31ED"/>
    <w:rsid w:val="009E42EC"/>
    <w:rsid w:val="009E5BB9"/>
    <w:rsid w:val="00B45EB9"/>
    <w:rsid w:val="00B9597E"/>
    <w:rsid w:val="00BC1A03"/>
    <w:rsid w:val="00BC6261"/>
    <w:rsid w:val="00BE4EF2"/>
    <w:rsid w:val="00C0388E"/>
    <w:rsid w:val="00C11EF6"/>
    <w:rsid w:val="00C65FAD"/>
    <w:rsid w:val="00CB4B1C"/>
    <w:rsid w:val="00D03C39"/>
    <w:rsid w:val="00D1445A"/>
    <w:rsid w:val="00D27296"/>
    <w:rsid w:val="00D31F1F"/>
    <w:rsid w:val="00D55B9E"/>
    <w:rsid w:val="00D617C3"/>
    <w:rsid w:val="00D74468"/>
    <w:rsid w:val="00D9281D"/>
    <w:rsid w:val="00DE2D90"/>
    <w:rsid w:val="00E05DB5"/>
    <w:rsid w:val="00E5059E"/>
    <w:rsid w:val="00EB6936"/>
    <w:rsid w:val="00EC3A5B"/>
    <w:rsid w:val="00EC4E35"/>
    <w:rsid w:val="00F00FCD"/>
    <w:rsid w:val="00F449CC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2024-02-01T08:11:00Z</cp:lastPrinted>
  <dcterms:created xsi:type="dcterms:W3CDTF">2024-02-18T06:00:00Z</dcterms:created>
  <dcterms:modified xsi:type="dcterms:W3CDTF">2024-02-18T06:00:00Z</dcterms:modified>
</cp:coreProperties>
</file>